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99" w:rsidRPr="003A60A0" w:rsidRDefault="00D82999" w:rsidP="00D24169">
      <w:pPr>
        <w:widowControl w:val="0"/>
        <w:autoSpaceDE w:val="0"/>
        <w:autoSpaceDN w:val="0"/>
        <w:adjustRightInd w:val="0"/>
        <w:spacing w:after="0"/>
        <w:jc w:val="both"/>
        <w:rPr>
          <w:rFonts w:ascii="Minion Pro" w:hAnsi="Minion Pro" w:cs="Helvetica"/>
          <w:b/>
          <w:smallCaps/>
          <w:sz w:val="28"/>
          <w:lang w:val="sl-SI"/>
        </w:rPr>
      </w:pPr>
      <w:r w:rsidRPr="003A60A0">
        <w:rPr>
          <w:rFonts w:ascii="Minion Pro" w:hAnsi="Minion Pro" w:cs="Helvetica"/>
          <w:b/>
          <w:smallCaps/>
          <w:sz w:val="28"/>
          <w:lang w:val="de-DE"/>
        </w:rPr>
        <w:t>Tja</w:t>
      </w:r>
      <w:r w:rsidRPr="003A60A0">
        <w:rPr>
          <w:rFonts w:ascii="Minion Pro" w:hAnsi="Minion Pro" w:cs="Helvetica"/>
          <w:b/>
          <w:smallCaps/>
          <w:sz w:val="28"/>
          <w:lang w:val="sl-SI"/>
        </w:rPr>
        <w:t>ša F</w:t>
      </w:r>
      <w:r w:rsidR="009F1C98" w:rsidRPr="003A60A0">
        <w:rPr>
          <w:rFonts w:ascii="Minion Pro" w:hAnsi="Minion Pro" w:cs="Helvetica"/>
          <w:b/>
          <w:smallCaps/>
          <w:sz w:val="28"/>
          <w:lang w:val="sl-SI"/>
        </w:rPr>
        <w:t>abjančič</w:t>
      </w:r>
      <w:r w:rsidRPr="003A60A0">
        <w:rPr>
          <w:rFonts w:ascii="Minion Pro" w:hAnsi="Minion Pro" w:cs="Helvetica"/>
          <w:b/>
          <w:smallCaps/>
          <w:sz w:val="28"/>
          <w:lang w:val="sl-SI"/>
        </w:rPr>
        <w:t>: Pripovedi</w:t>
      </w:r>
    </w:p>
    <w:p w:rsidR="00CC2FDD" w:rsidRPr="003A60A0" w:rsidRDefault="00CC2FDD" w:rsidP="00D24169">
      <w:pPr>
        <w:widowControl w:val="0"/>
        <w:autoSpaceDE w:val="0"/>
        <w:autoSpaceDN w:val="0"/>
        <w:adjustRightInd w:val="0"/>
        <w:spacing w:after="0"/>
        <w:jc w:val="both"/>
        <w:rPr>
          <w:rFonts w:ascii="Minion Pro" w:hAnsi="Minion Pro" w:cs="Helvetica"/>
          <w:lang w:val="de-AT"/>
        </w:rPr>
      </w:pPr>
    </w:p>
    <w:p w:rsidR="00CC2FDD" w:rsidRPr="003A60A0" w:rsidRDefault="00CC2FDD" w:rsidP="00692D6A">
      <w:pPr>
        <w:spacing w:beforeLines="1"/>
        <w:jc w:val="both"/>
        <w:rPr>
          <w:rFonts w:ascii="Minion Pro" w:hAnsi="Minion Pro"/>
          <w:szCs w:val="20"/>
          <w:lang w:eastAsia="de-DE"/>
        </w:rPr>
      </w:pPr>
      <w:r w:rsidRPr="003A60A0">
        <w:rPr>
          <w:rFonts w:ascii="Minion Pro" w:hAnsi="Minion Pro"/>
          <w:szCs w:val="20"/>
          <w:lang w:eastAsia="de-DE"/>
        </w:rPr>
        <w:t xml:space="preserve">O življenju </w:t>
      </w:r>
      <w:proofErr w:type="gramStart"/>
      <w:r w:rsidRPr="003A60A0">
        <w:rPr>
          <w:rFonts w:ascii="Minion Pro" w:hAnsi="Minion Pro"/>
          <w:szCs w:val="20"/>
          <w:lang w:eastAsia="de-DE"/>
        </w:rPr>
        <w:t>na</w:t>
      </w:r>
      <w:proofErr w:type="gramEnd"/>
      <w:r w:rsidRPr="003A60A0">
        <w:rPr>
          <w:rFonts w:ascii="Minion Pro" w:hAnsi="Minion Pro"/>
          <w:szCs w:val="20"/>
          <w:lang w:eastAsia="de-DE"/>
        </w:rPr>
        <w:t xml:space="preserve"> begu, o upanju izkoreninjenih in osamljenih, o </w:t>
      </w:r>
      <w:r w:rsidR="003A60A0">
        <w:rPr>
          <w:rFonts w:ascii="Minion Pro" w:hAnsi="Minion Pro"/>
          <w:szCs w:val="20"/>
          <w:lang w:eastAsia="de-DE"/>
        </w:rPr>
        <w:t>mejnih sre</w:t>
      </w:r>
      <w:r w:rsidR="003A60A0">
        <w:rPr>
          <w:rFonts w:ascii="Minion Pro" w:hAnsi="Minion Pro"/>
          <w:szCs w:val="20"/>
          <w:lang w:val="sl-SI" w:eastAsia="de-DE"/>
        </w:rPr>
        <w:t>čevanjih</w:t>
      </w:r>
      <w:r w:rsidRPr="003A60A0">
        <w:rPr>
          <w:rFonts w:ascii="Minion Pro" w:hAnsi="Minion Pro"/>
          <w:szCs w:val="20"/>
          <w:lang w:eastAsia="de-DE"/>
        </w:rPr>
        <w:t xml:space="preserve"> in iskanju identitete govorijo nove pesmi pevke in skladateljice </w:t>
      </w:r>
      <w:r w:rsidRPr="003A60A0">
        <w:rPr>
          <w:rFonts w:ascii="Minion Pro" w:hAnsi="Minion Pro"/>
          <w:b/>
          <w:szCs w:val="20"/>
          <w:lang w:eastAsia="de-DE"/>
        </w:rPr>
        <w:t xml:space="preserve">Tjaše Fabjančič. </w:t>
      </w:r>
      <w:r w:rsidRPr="003A60A0">
        <w:rPr>
          <w:rFonts w:ascii="Minion Pro" w:hAnsi="Minion Pro"/>
          <w:szCs w:val="20"/>
          <w:lang w:eastAsia="de-DE"/>
        </w:rPr>
        <w:t>„Riše zgodbe iz sanj, žive podobe“ pravi pesem „Naje</w:t>
      </w:r>
      <w:r w:rsidR="00502E75">
        <w:rPr>
          <w:rFonts w:ascii="Minion Pro" w:hAnsi="Minion Pro"/>
          <w:szCs w:val="20"/>
          <w:lang w:eastAsia="de-DE"/>
        </w:rPr>
        <w:t xml:space="preserve">ta soba” </w:t>
      </w:r>
      <w:proofErr w:type="gramStart"/>
      <w:r w:rsidR="00502E75">
        <w:rPr>
          <w:rFonts w:ascii="Minion Pro" w:hAnsi="Minion Pro"/>
          <w:szCs w:val="20"/>
          <w:lang w:eastAsia="de-DE"/>
        </w:rPr>
        <w:t>–  kar</w:t>
      </w:r>
      <w:proofErr w:type="gramEnd"/>
      <w:r w:rsidR="00502E75">
        <w:rPr>
          <w:rFonts w:ascii="Minion Pro" w:hAnsi="Minion Pro"/>
          <w:szCs w:val="20"/>
          <w:lang w:eastAsia="de-DE"/>
        </w:rPr>
        <w:t xml:space="preserve"> velja za celotni</w:t>
      </w:r>
      <w:r w:rsidRPr="003A60A0">
        <w:rPr>
          <w:rFonts w:ascii="Minion Pro" w:hAnsi="Minion Pro"/>
          <w:szCs w:val="20"/>
          <w:lang w:eastAsia="de-DE"/>
        </w:rPr>
        <w:t xml:space="preserve"> poetični in na trenutke surrealni pripovedni svet albuma </w:t>
      </w:r>
      <w:r w:rsidRPr="003A60A0">
        <w:rPr>
          <w:rFonts w:ascii="Minion Pro" w:hAnsi="Minion Pro"/>
          <w:b/>
          <w:szCs w:val="20"/>
          <w:lang w:eastAsia="de-DE"/>
        </w:rPr>
        <w:t>PRIPOVEDI / ERZÄHLUNGEN / TALES</w:t>
      </w:r>
      <w:r w:rsidR="003A60A0">
        <w:rPr>
          <w:rFonts w:ascii="Minion Pro" w:hAnsi="Minion Pro"/>
          <w:b/>
          <w:szCs w:val="20"/>
          <w:lang w:eastAsia="de-DE"/>
        </w:rPr>
        <w:t xml:space="preserve"> </w:t>
      </w:r>
      <w:r w:rsidR="003A60A0" w:rsidRPr="003A60A0">
        <w:rPr>
          <w:rFonts w:ascii="Minion Pro" w:hAnsi="Minion Pro"/>
          <w:szCs w:val="20"/>
          <w:lang w:eastAsia="de-DE"/>
        </w:rPr>
        <w:t>(Sessionwork Records, Dunaj).</w:t>
      </w:r>
    </w:p>
    <w:p w:rsidR="00CC2FDD" w:rsidRPr="003A60A0" w:rsidRDefault="00CC2FDD" w:rsidP="003A60A0">
      <w:pPr>
        <w:widowControl w:val="0"/>
        <w:autoSpaceDE w:val="0"/>
        <w:autoSpaceDN w:val="0"/>
        <w:adjustRightInd w:val="0"/>
        <w:spacing w:after="0"/>
        <w:jc w:val="both"/>
        <w:rPr>
          <w:rFonts w:ascii="Minion Pro" w:hAnsi="Minion Pro" w:cs="Helvetica"/>
          <w:lang w:val="sl-SI"/>
        </w:rPr>
      </w:pPr>
      <w:r w:rsidRPr="003A60A0">
        <w:rPr>
          <w:rFonts w:ascii="Minion Pro" w:hAnsi="Minion Pro" w:cs="Helvetica"/>
          <w:szCs w:val="26"/>
        </w:rPr>
        <w:t xml:space="preserve">Skladbe Tjaše Fabjančič </w:t>
      </w:r>
      <w:proofErr w:type="gramStart"/>
      <w:r w:rsidRPr="003A60A0">
        <w:rPr>
          <w:rFonts w:ascii="Minion Pro" w:hAnsi="Minion Pro" w:cs="Helvetica"/>
          <w:szCs w:val="26"/>
        </w:rPr>
        <w:t>na</w:t>
      </w:r>
      <w:proofErr w:type="gramEnd"/>
      <w:r w:rsidRPr="003A60A0">
        <w:rPr>
          <w:rFonts w:ascii="Minion Pro" w:hAnsi="Minion Pro" w:cs="Helvetica"/>
          <w:szCs w:val="26"/>
        </w:rPr>
        <w:t xml:space="preserve"> samosvoj in prepoznaven način zazvenijo v osvežilnem koktejlu šansona, glasb sveta, jazza in slovenske popevke. Na tem potovanju skozi fantazijske svetove od fada</w:t>
      </w:r>
      <w:r w:rsidR="003A60A0">
        <w:rPr>
          <w:rFonts w:ascii="Minion Pro" w:hAnsi="Minion Pro" w:cs="Helvetica"/>
          <w:szCs w:val="26"/>
        </w:rPr>
        <w:t xml:space="preserve"> do bluesa</w:t>
      </w:r>
      <w:r w:rsidRPr="003A60A0">
        <w:rPr>
          <w:rFonts w:ascii="Minion Pro" w:hAnsi="Minion Pro" w:cs="Helvetica"/>
          <w:szCs w:val="26"/>
        </w:rPr>
        <w:t>, od Indije do slovanske otožnosti in temperamenta se vokalu pridružita še Mariborčan Borut Mori n</w:t>
      </w:r>
      <w:r w:rsidR="00BD27C7">
        <w:rPr>
          <w:rFonts w:ascii="Minion Pro" w:hAnsi="Minion Pro" w:cs="Helvetica"/>
          <w:szCs w:val="26"/>
        </w:rPr>
        <w:t>a harmoniki in najbolj kreativn</w:t>
      </w:r>
      <w:r w:rsidR="005750E7">
        <w:rPr>
          <w:rFonts w:ascii="Minion Pro" w:hAnsi="Minion Pro" w:cs="Helvetica"/>
          <w:szCs w:val="26"/>
        </w:rPr>
        <w:t>i</w:t>
      </w:r>
      <w:r w:rsidR="00BD27C7">
        <w:rPr>
          <w:rFonts w:ascii="Minion Pro" w:hAnsi="Minion Pro" w:cs="Helvetica"/>
          <w:szCs w:val="26"/>
        </w:rPr>
        <w:t xml:space="preserve"> in mednarodno aktivn</w:t>
      </w:r>
      <w:r w:rsidR="005750E7">
        <w:rPr>
          <w:rFonts w:ascii="Minion Pro" w:hAnsi="Minion Pro" w:cs="Helvetica"/>
          <w:szCs w:val="26"/>
        </w:rPr>
        <w:t>i</w:t>
      </w:r>
      <w:r w:rsidRPr="003A60A0">
        <w:rPr>
          <w:rFonts w:ascii="Minion Pro" w:hAnsi="Minion Pro" w:cs="Helvetica"/>
          <w:szCs w:val="26"/>
        </w:rPr>
        <w:t xml:space="preserve"> slovenski kontrabasist Robert Jukič.</w:t>
      </w:r>
    </w:p>
    <w:p w:rsidR="003A60A0" w:rsidRPr="003A60A0" w:rsidRDefault="003A60A0" w:rsidP="003A60A0">
      <w:pPr>
        <w:widowControl w:val="0"/>
        <w:autoSpaceDE w:val="0"/>
        <w:autoSpaceDN w:val="0"/>
        <w:adjustRightInd w:val="0"/>
        <w:spacing w:after="0"/>
        <w:jc w:val="both"/>
        <w:rPr>
          <w:rFonts w:ascii="Minion Pro" w:hAnsi="Minion Pro"/>
          <w:szCs w:val="20"/>
          <w:lang w:eastAsia="de-DE"/>
        </w:rPr>
      </w:pPr>
      <w:bookmarkStart w:id="0" w:name="_GoBack"/>
      <w:bookmarkEnd w:id="0"/>
    </w:p>
    <w:p w:rsidR="00E04EF5" w:rsidRPr="003A60A0" w:rsidRDefault="00E04EF5" w:rsidP="003A60A0">
      <w:pPr>
        <w:widowControl w:val="0"/>
        <w:autoSpaceDE w:val="0"/>
        <w:autoSpaceDN w:val="0"/>
        <w:adjustRightInd w:val="0"/>
        <w:spacing w:after="0"/>
        <w:jc w:val="both"/>
        <w:rPr>
          <w:rFonts w:ascii="Minion Pro" w:hAnsi="Minion Pro" w:cs="Palatino"/>
          <w:szCs w:val="22"/>
          <w:lang w:val="sl-SI"/>
        </w:rPr>
      </w:pPr>
      <w:r w:rsidRPr="003A60A0">
        <w:rPr>
          <w:rFonts w:ascii="Minion Pro" w:hAnsi="Minion Pro" w:cs="Helvetica"/>
          <w:lang w:val="de-DE"/>
        </w:rPr>
        <w:t xml:space="preserve">Tjaša Fabjančič je jazzovsko petje študirala na Univerzi za glasbo v avstrijskem Gradcu in na konzervatoriju v Amsterdamu. Je večkratna finalistka kompozicijske nagrade Jazzon, leta 2009 pa je prejela 1. nagrado </w:t>
      </w:r>
      <w:r w:rsidR="00106BFB" w:rsidRPr="003A60A0">
        <w:rPr>
          <w:rFonts w:ascii="Minion Pro" w:hAnsi="Minion Pro" w:cs="Helvetica"/>
          <w:lang w:val="de-DE"/>
        </w:rPr>
        <w:t xml:space="preserve">Jazzona </w:t>
      </w:r>
      <w:r w:rsidRPr="003A60A0">
        <w:rPr>
          <w:rFonts w:ascii="Minion Pro" w:hAnsi="Minion Pro" w:cs="Helvetica"/>
          <w:lang w:val="de-DE"/>
        </w:rPr>
        <w:t xml:space="preserve">za skladbo </w:t>
      </w:r>
      <w:r w:rsidR="008F38AD" w:rsidRPr="003A60A0">
        <w:rPr>
          <w:rFonts w:ascii="Minion Pro" w:eastAsia="Times New Roman" w:hAnsi="Minion Pro" w:cs="AndaleMono"/>
          <w:szCs w:val="22"/>
          <w:lang w:val="de-DE" w:eastAsia="ko-KR"/>
        </w:rPr>
        <w:t xml:space="preserve">"Smeh in solze". </w:t>
      </w:r>
      <w:r w:rsidRPr="003A60A0">
        <w:rPr>
          <w:rFonts w:ascii="Minion Pro" w:eastAsia="Times New Roman" w:hAnsi="Minion Pro" w:cs="AndaleMono"/>
          <w:szCs w:val="22"/>
          <w:lang w:val="de-DE" w:eastAsia="ko-KR"/>
        </w:rPr>
        <w:t xml:space="preserve">S svojo jazzovsko zasedbo </w:t>
      </w:r>
      <w:r w:rsidR="00106BFB" w:rsidRPr="003A60A0">
        <w:rPr>
          <w:rFonts w:ascii="Minion Pro" w:hAnsi="Minion Pro" w:cs="Palatino"/>
          <w:szCs w:val="22"/>
          <w:lang w:val="de-DE"/>
        </w:rPr>
        <w:t>Playgrounds</w:t>
      </w:r>
      <w:r w:rsidR="006A2CFA" w:rsidRPr="003A60A0">
        <w:rPr>
          <w:rFonts w:ascii="Minion Pro" w:hAnsi="Minion Pro" w:cs="Palatino"/>
          <w:szCs w:val="22"/>
          <w:lang w:val="de-DE"/>
        </w:rPr>
        <w:t xml:space="preserve"> je bila nagrajena na več</w:t>
      </w:r>
      <w:r w:rsidRPr="003A60A0">
        <w:rPr>
          <w:rFonts w:ascii="Minion Pro" w:hAnsi="Minion Pro" w:cs="Palatino"/>
          <w:szCs w:val="22"/>
          <w:lang w:val="de-DE"/>
        </w:rPr>
        <w:t xml:space="preserve"> evropskih jazzovskih tekmovanjih</w:t>
      </w:r>
      <w:r w:rsidR="008F38AD" w:rsidRPr="003A60A0">
        <w:rPr>
          <w:rFonts w:ascii="Minion Pro" w:hAnsi="Minion Pro" w:cs="Palatino"/>
          <w:szCs w:val="22"/>
          <w:lang w:val="de-DE"/>
        </w:rPr>
        <w:t xml:space="preserve"> (</w:t>
      </w:r>
      <w:r w:rsidR="008F38AD" w:rsidRPr="003A60A0">
        <w:rPr>
          <w:rFonts w:ascii="Minion Pro" w:hAnsi="Minion Pro" w:cs="Palatino"/>
          <w:i/>
          <w:szCs w:val="22"/>
          <w:lang w:val="de-DE"/>
        </w:rPr>
        <w:t>Jazz Hoeilaart</w:t>
      </w:r>
      <w:r w:rsidR="008F38AD" w:rsidRPr="003A60A0">
        <w:rPr>
          <w:rFonts w:ascii="Minion Pro" w:hAnsi="Minion Pro" w:cs="Palatino"/>
          <w:szCs w:val="22"/>
          <w:lang w:val="de-DE"/>
        </w:rPr>
        <w:t xml:space="preserve">, </w:t>
      </w:r>
      <w:r w:rsidRPr="003A60A0">
        <w:rPr>
          <w:rFonts w:ascii="Minion Pro" w:hAnsi="Minion Pro" w:cs="Palatino"/>
          <w:szCs w:val="22"/>
          <w:lang w:val="de-DE"/>
        </w:rPr>
        <w:t>Belgija</w:t>
      </w:r>
      <w:r w:rsidR="008F38AD" w:rsidRPr="003A60A0">
        <w:rPr>
          <w:rFonts w:ascii="Minion Pro" w:hAnsi="Minion Pro" w:cs="Palatino"/>
          <w:szCs w:val="22"/>
          <w:lang w:val="de-DE"/>
        </w:rPr>
        <w:t xml:space="preserve">, </w:t>
      </w:r>
      <w:r w:rsidR="008F38AD" w:rsidRPr="003A60A0">
        <w:rPr>
          <w:rFonts w:ascii="Minion Pro" w:hAnsi="Minion Pro" w:cs="Arial"/>
          <w:i/>
          <w:szCs w:val="20"/>
          <w:lang w:val="sl-SI" w:eastAsia="ko-KR"/>
        </w:rPr>
        <w:t>Kodolanyi Jazz Competition</w:t>
      </w:r>
      <w:r w:rsidRPr="003A60A0">
        <w:rPr>
          <w:rFonts w:ascii="Minion Pro" w:hAnsi="Minion Pro" w:cs="Arial"/>
          <w:szCs w:val="20"/>
          <w:lang w:val="sl-SI" w:eastAsia="ko-KR"/>
        </w:rPr>
        <w:t>, Madžarska</w:t>
      </w:r>
      <w:r w:rsidR="008F38AD" w:rsidRPr="003A60A0">
        <w:rPr>
          <w:rFonts w:ascii="Minion Pro" w:hAnsi="Minion Pro" w:cs="Arial"/>
          <w:szCs w:val="20"/>
          <w:lang w:val="sl-SI" w:eastAsia="ko-KR"/>
        </w:rPr>
        <w:t xml:space="preserve">). </w:t>
      </w:r>
      <w:r w:rsidR="00106BFB" w:rsidRPr="003A60A0">
        <w:rPr>
          <w:rFonts w:ascii="Minion Pro" w:hAnsi="Minion Pro" w:cs="Arial"/>
          <w:szCs w:val="20"/>
          <w:lang w:val="sl-SI" w:eastAsia="ko-KR"/>
        </w:rPr>
        <w:t>Prvi album Traveling</w:t>
      </w:r>
      <w:r w:rsidRPr="003A60A0">
        <w:rPr>
          <w:rFonts w:ascii="Minion Pro" w:hAnsi="Minion Pro" w:cs="Arial"/>
          <w:szCs w:val="20"/>
          <w:lang w:val="sl-SI" w:eastAsia="ko-KR"/>
        </w:rPr>
        <w:t xml:space="preserve"> je leta </w:t>
      </w:r>
      <w:r w:rsidR="00D24169" w:rsidRPr="003A60A0">
        <w:rPr>
          <w:rFonts w:ascii="Minion Pro" w:hAnsi="Minion Pro" w:cs="Palatino"/>
          <w:szCs w:val="22"/>
          <w:lang w:val="de-DE"/>
        </w:rPr>
        <w:t>2009</w:t>
      </w:r>
      <w:r w:rsidRPr="003A60A0">
        <w:rPr>
          <w:rFonts w:ascii="Minion Pro" w:hAnsi="Minion Pro" w:cs="Palatino"/>
          <w:szCs w:val="22"/>
          <w:lang w:val="de-DE"/>
        </w:rPr>
        <w:t xml:space="preserve"> izšel pri založbi avstrijske radiotelevizijske hiše ORF, drugi album </w:t>
      </w:r>
      <w:r w:rsidR="00106BFB" w:rsidRPr="003A60A0">
        <w:rPr>
          <w:rFonts w:ascii="Minion Pro" w:hAnsi="Minion Pro" w:cs="Palatino"/>
          <w:szCs w:val="22"/>
          <w:lang w:val="de-DE"/>
        </w:rPr>
        <w:t>Circles</w:t>
      </w:r>
      <w:r w:rsidR="008F38AD" w:rsidRPr="003A60A0">
        <w:rPr>
          <w:rFonts w:ascii="Minion Pro" w:hAnsi="Minion Pro" w:cs="Palatino"/>
          <w:szCs w:val="22"/>
          <w:lang w:val="de-DE"/>
        </w:rPr>
        <w:t xml:space="preserve"> </w:t>
      </w:r>
      <w:r w:rsidRPr="003A60A0">
        <w:rPr>
          <w:rFonts w:ascii="Minion Pro" w:hAnsi="Minion Pro" w:cs="Palatino"/>
          <w:szCs w:val="22"/>
          <w:lang w:val="de-DE"/>
        </w:rPr>
        <w:t>pa dve leti kasneje pri dunajs</w:t>
      </w:r>
      <w:r w:rsidR="009F1C98" w:rsidRPr="003A60A0">
        <w:rPr>
          <w:rFonts w:ascii="Minion Pro" w:hAnsi="Minion Pro" w:cs="Palatino"/>
          <w:szCs w:val="22"/>
          <w:lang w:val="de-DE"/>
        </w:rPr>
        <w:t xml:space="preserve">ki založbi Sessionwork Records. </w:t>
      </w:r>
      <w:r w:rsidR="00CC2FDD" w:rsidRPr="003A60A0">
        <w:rPr>
          <w:rFonts w:ascii="Minion Pro" w:hAnsi="Minion Pro" w:cs="Palatino"/>
          <w:szCs w:val="22"/>
          <w:lang w:val="de-DE"/>
        </w:rPr>
        <w:t>Leta 2012</w:t>
      </w:r>
      <w:r w:rsidR="003A60A0">
        <w:rPr>
          <w:rFonts w:ascii="Minion Pro" w:hAnsi="Minion Pro" w:cs="Palatino"/>
          <w:szCs w:val="22"/>
          <w:lang w:val="de-DE"/>
        </w:rPr>
        <w:t xml:space="preserve"> je nastal projekt </w:t>
      </w:r>
      <w:r w:rsidR="003A60A0" w:rsidRPr="003A60A0">
        <w:rPr>
          <w:rFonts w:ascii="Minion Pro" w:hAnsi="Minion Pro" w:cs="Helvetica"/>
          <w:b/>
          <w:smallCaps/>
          <w:sz w:val="28"/>
          <w:lang w:val="sl-SI"/>
        </w:rPr>
        <w:t>Pripovedi</w:t>
      </w:r>
      <w:r w:rsidR="003A60A0">
        <w:rPr>
          <w:rFonts w:ascii="Minion Pro" w:hAnsi="Minion Pro" w:cs="Helvetica"/>
          <w:b/>
          <w:smallCaps/>
          <w:sz w:val="28"/>
          <w:lang w:val="sl-SI"/>
        </w:rPr>
        <w:t>.</w:t>
      </w:r>
    </w:p>
    <w:p w:rsidR="00DE0018" w:rsidRPr="003A60A0" w:rsidRDefault="00DE0018" w:rsidP="003A60A0">
      <w:pPr>
        <w:spacing w:after="120"/>
        <w:jc w:val="both"/>
        <w:rPr>
          <w:rFonts w:ascii="Minion Pro" w:eastAsia="Times New Roman" w:hAnsi="Minion Pro" w:cs="AndaleMono"/>
          <w:sz w:val="22"/>
          <w:szCs w:val="22"/>
          <w:lang w:val="sl-SI" w:eastAsia="ko-KR"/>
        </w:rPr>
      </w:pPr>
    </w:p>
    <w:p w:rsidR="00DF6104" w:rsidRDefault="00106BFB" w:rsidP="003A60A0">
      <w:pPr>
        <w:spacing w:after="120"/>
        <w:jc w:val="both"/>
        <w:rPr>
          <w:rFonts w:ascii="Minion Pro" w:hAnsi="Minion Pro" w:cs="Book Antiqua"/>
          <w:i/>
          <w:iCs/>
          <w:sz w:val="22"/>
          <w:szCs w:val="26"/>
        </w:rPr>
      </w:pPr>
      <w:r w:rsidRPr="003A60A0">
        <w:rPr>
          <w:rFonts w:ascii="Minion Pro" w:hAnsi="Minion Pro" w:cs="Book Antiqua"/>
          <w:i/>
          <w:iCs/>
          <w:sz w:val="22"/>
          <w:szCs w:val="26"/>
        </w:rPr>
        <w:t>“</w:t>
      </w:r>
      <w:proofErr w:type="gramStart"/>
      <w:r w:rsidRPr="003A60A0">
        <w:rPr>
          <w:rFonts w:ascii="Minion Pro" w:hAnsi="Minion Pro" w:cs="Book Antiqua"/>
          <w:i/>
          <w:iCs/>
          <w:sz w:val="22"/>
          <w:szCs w:val="26"/>
        </w:rPr>
        <w:t>pevka</w:t>
      </w:r>
      <w:proofErr w:type="gramEnd"/>
      <w:r w:rsidRPr="003A60A0">
        <w:rPr>
          <w:rFonts w:ascii="Minion Pro" w:hAnsi="Minion Pro" w:cs="Book Antiqua"/>
          <w:i/>
          <w:iCs/>
          <w:sz w:val="22"/>
          <w:szCs w:val="26"/>
        </w:rPr>
        <w:t>, ki zna z o</w:t>
      </w:r>
      <w:r w:rsidRPr="003A60A0">
        <w:rPr>
          <w:rFonts w:ascii="Minion Pro" w:hAnsi="Minion Pro" w:cs="Times New Roman"/>
          <w:i/>
          <w:iCs/>
          <w:sz w:val="22"/>
          <w:szCs w:val="26"/>
        </w:rPr>
        <w:t>č</w:t>
      </w:r>
      <w:r w:rsidRPr="003A60A0">
        <w:rPr>
          <w:rFonts w:ascii="Minion Pro" w:hAnsi="Minion Pro" w:cs="Book Antiqua"/>
          <w:i/>
          <w:iCs/>
          <w:sz w:val="22"/>
          <w:szCs w:val="26"/>
        </w:rPr>
        <w:t>arajo</w:t>
      </w:r>
      <w:r w:rsidRPr="003A60A0">
        <w:rPr>
          <w:rFonts w:ascii="Minion Pro" w:hAnsi="Minion Pro" w:cs="Times New Roman"/>
          <w:i/>
          <w:iCs/>
          <w:sz w:val="22"/>
          <w:szCs w:val="26"/>
        </w:rPr>
        <w:t>č</w:t>
      </w:r>
      <w:r w:rsidRPr="003A60A0">
        <w:rPr>
          <w:rFonts w:ascii="Minion Pro" w:hAnsi="Minion Pro" w:cs="Book Antiqua"/>
          <w:i/>
          <w:iCs/>
          <w:sz w:val="22"/>
          <w:szCs w:val="26"/>
        </w:rPr>
        <w:t>o lahkotnostjo in eleganco velike dive s svojo izredno izraznim in karizmati</w:t>
      </w:r>
      <w:r w:rsidRPr="003A60A0">
        <w:rPr>
          <w:rFonts w:ascii="Minion Pro" w:hAnsi="Minion Pro" w:cs="Times New Roman"/>
          <w:i/>
          <w:iCs/>
          <w:sz w:val="22"/>
          <w:szCs w:val="26"/>
        </w:rPr>
        <w:t>č</w:t>
      </w:r>
      <w:r w:rsidRPr="003A60A0">
        <w:rPr>
          <w:rFonts w:ascii="Minion Pro" w:hAnsi="Minion Pro" w:cs="Book Antiqua"/>
          <w:i/>
          <w:iCs/>
          <w:sz w:val="22"/>
          <w:szCs w:val="26"/>
        </w:rPr>
        <w:t>nim glasom, naj bo s pomo</w:t>
      </w:r>
      <w:r w:rsidRPr="003A60A0">
        <w:rPr>
          <w:rFonts w:ascii="Minion Pro" w:hAnsi="Minion Pro" w:cs="Times New Roman"/>
          <w:i/>
          <w:iCs/>
          <w:sz w:val="22"/>
          <w:szCs w:val="26"/>
        </w:rPr>
        <w:t>č</w:t>
      </w:r>
      <w:r w:rsidRPr="003A60A0">
        <w:rPr>
          <w:rFonts w:ascii="Minion Pro" w:hAnsi="Minion Pro" w:cs="Book Antiqua"/>
          <w:i/>
          <w:iCs/>
          <w:sz w:val="22"/>
          <w:szCs w:val="26"/>
        </w:rPr>
        <w:t xml:space="preserve">jo teksta ali s </w:t>
      </w:r>
      <w:r w:rsidRPr="003A60A0">
        <w:rPr>
          <w:rFonts w:ascii="Minion Pro" w:hAnsi="Minion Pro" w:cs="Times New Roman"/>
          <w:i/>
          <w:iCs/>
          <w:sz w:val="22"/>
          <w:szCs w:val="26"/>
        </w:rPr>
        <w:t>č</w:t>
      </w:r>
      <w:r w:rsidRPr="003A60A0">
        <w:rPr>
          <w:rFonts w:ascii="Minion Pro" w:hAnsi="Minion Pro" w:cs="Book Antiqua"/>
          <w:i/>
          <w:iCs/>
          <w:sz w:val="22"/>
          <w:szCs w:val="26"/>
        </w:rPr>
        <w:t>isto vokalno spretnostjo, vsaki posamezni skladbi dati lasten zna</w:t>
      </w:r>
      <w:r w:rsidRPr="003A60A0">
        <w:rPr>
          <w:rFonts w:ascii="Minion Pro" w:hAnsi="Minion Pro" w:cs="Times New Roman"/>
          <w:i/>
          <w:iCs/>
          <w:sz w:val="22"/>
          <w:szCs w:val="26"/>
        </w:rPr>
        <w:t>č</w:t>
      </w:r>
      <w:r w:rsidRPr="003A60A0">
        <w:rPr>
          <w:rFonts w:ascii="Minion Pro" w:hAnsi="Minion Pro" w:cs="Book Antiqua"/>
          <w:i/>
          <w:iCs/>
          <w:sz w:val="22"/>
          <w:szCs w:val="26"/>
        </w:rPr>
        <w:t>aj.”</w:t>
      </w:r>
      <w:r w:rsidRPr="003A60A0">
        <w:rPr>
          <w:rFonts w:ascii="Minion Pro" w:hAnsi="Minion Pro" w:cs="Book Antiqua"/>
          <w:iCs/>
          <w:sz w:val="22"/>
          <w:szCs w:val="26"/>
        </w:rPr>
        <w:t xml:space="preserve"> </w:t>
      </w:r>
      <w:r w:rsidR="00C21A39" w:rsidRPr="003A60A0">
        <w:rPr>
          <w:rFonts w:ascii="Minion Pro" w:hAnsi="Minion Pro" w:cs="Book Antiqua"/>
          <w:i/>
          <w:iCs/>
          <w:sz w:val="22"/>
          <w:szCs w:val="26"/>
        </w:rPr>
        <w:t>(Michael Ternai, musicaustria.at)</w:t>
      </w:r>
    </w:p>
    <w:p w:rsidR="00DF6104" w:rsidRDefault="00DF6104" w:rsidP="003A60A0">
      <w:pPr>
        <w:spacing w:after="120"/>
        <w:jc w:val="both"/>
        <w:rPr>
          <w:rFonts w:ascii="Minion Pro" w:hAnsi="Minion Pro" w:cs="Book Antiqua"/>
          <w:i/>
          <w:iCs/>
          <w:sz w:val="22"/>
          <w:szCs w:val="26"/>
        </w:rPr>
      </w:pPr>
    </w:p>
    <w:p w:rsidR="00DF6104" w:rsidRPr="00DF6104" w:rsidRDefault="00DF6104" w:rsidP="003A60A0">
      <w:pPr>
        <w:spacing w:after="120"/>
        <w:jc w:val="both"/>
        <w:rPr>
          <w:rFonts w:ascii="Minion Pro" w:hAnsi="Minion Pro" w:cs="Book Antiqua"/>
          <w:iCs/>
          <w:sz w:val="22"/>
          <w:szCs w:val="26"/>
        </w:rPr>
      </w:pPr>
      <w:r w:rsidRPr="00DF6104">
        <w:rPr>
          <w:rFonts w:ascii="Minion Pro" w:hAnsi="Minion Pro" w:cs="Book Antiqua"/>
          <w:iCs/>
          <w:sz w:val="22"/>
          <w:szCs w:val="26"/>
        </w:rPr>
        <w:t>Line-up:</w:t>
      </w:r>
    </w:p>
    <w:p w:rsidR="00DF6104" w:rsidRPr="00DF6104" w:rsidRDefault="00DF6104" w:rsidP="003A60A0">
      <w:pPr>
        <w:spacing w:after="120"/>
        <w:jc w:val="both"/>
        <w:rPr>
          <w:rFonts w:ascii="Minion Pro" w:hAnsi="Minion Pro" w:cs="Book Antiqua"/>
          <w:iCs/>
          <w:sz w:val="22"/>
          <w:szCs w:val="26"/>
          <w:lang w:val="sl-SI"/>
        </w:rPr>
      </w:pPr>
      <w:r w:rsidRPr="00DF6104">
        <w:rPr>
          <w:rFonts w:ascii="Minion Pro" w:hAnsi="Minion Pro" w:cs="Book Antiqua"/>
          <w:iCs/>
          <w:sz w:val="22"/>
          <w:szCs w:val="26"/>
        </w:rPr>
        <w:t>Tja</w:t>
      </w:r>
      <w:r w:rsidRPr="00DF6104">
        <w:rPr>
          <w:rFonts w:ascii="Minion Pro" w:hAnsi="Minion Pro" w:cs="Book Antiqua"/>
          <w:iCs/>
          <w:sz w:val="22"/>
          <w:szCs w:val="26"/>
          <w:lang w:val="sl-SI"/>
        </w:rPr>
        <w:t>ša Fabjančič – glas, kompozicija, melodična tolkala</w:t>
      </w:r>
    </w:p>
    <w:p w:rsidR="00DF6104" w:rsidRPr="00DF6104" w:rsidRDefault="00DF6104" w:rsidP="003A60A0">
      <w:pPr>
        <w:spacing w:after="120"/>
        <w:jc w:val="both"/>
        <w:rPr>
          <w:rFonts w:ascii="Minion Pro" w:hAnsi="Minion Pro" w:cs="Book Antiqua"/>
          <w:iCs/>
          <w:sz w:val="22"/>
          <w:szCs w:val="26"/>
          <w:lang w:val="sl-SI"/>
        </w:rPr>
      </w:pPr>
      <w:r w:rsidRPr="00DF6104">
        <w:rPr>
          <w:rFonts w:ascii="Minion Pro" w:hAnsi="Minion Pro" w:cs="Book Antiqua"/>
          <w:iCs/>
          <w:sz w:val="22"/>
          <w:szCs w:val="26"/>
          <w:lang w:val="sl-SI"/>
        </w:rPr>
        <w:t>Borut Mori – harmonika</w:t>
      </w:r>
    </w:p>
    <w:p w:rsidR="00DF6104" w:rsidRPr="00DF6104" w:rsidRDefault="00DF6104" w:rsidP="003A60A0">
      <w:pPr>
        <w:spacing w:after="120"/>
        <w:jc w:val="both"/>
        <w:rPr>
          <w:rFonts w:ascii="Minion Pro" w:hAnsi="Minion Pro" w:cs="Book Antiqua"/>
          <w:iCs/>
          <w:sz w:val="22"/>
          <w:szCs w:val="26"/>
          <w:lang w:val="sl-SI"/>
        </w:rPr>
      </w:pPr>
      <w:r w:rsidRPr="00DF6104">
        <w:rPr>
          <w:rFonts w:ascii="Minion Pro" w:hAnsi="Minion Pro" w:cs="Book Antiqua"/>
          <w:iCs/>
          <w:sz w:val="22"/>
          <w:szCs w:val="26"/>
          <w:lang w:val="sl-SI"/>
        </w:rPr>
        <w:t>Robert Jukič – kontrabas</w:t>
      </w:r>
    </w:p>
    <w:p w:rsidR="00DF6104" w:rsidRPr="00DF6104" w:rsidRDefault="00DF6104" w:rsidP="003A60A0">
      <w:pPr>
        <w:spacing w:after="120"/>
        <w:jc w:val="both"/>
        <w:rPr>
          <w:rFonts w:ascii="Minion Pro" w:hAnsi="Minion Pro" w:cs="Book Antiqua"/>
          <w:i/>
          <w:iCs/>
          <w:sz w:val="22"/>
          <w:szCs w:val="26"/>
          <w:lang w:val="sl-SI"/>
        </w:rPr>
      </w:pPr>
      <w:r w:rsidRPr="00DF6104">
        <w:rPr>
          <w:rFonts w:ascii="Minion Pro" w:hAnsi="Minion Pro" w:cs="Book Antiqua"/>
          <w:i/>
          <w:iCs/>
          <w:sz w:val="22"/>
          <w:szCs w:val="26"/>
          <w:lang w:val="sl-SI"/>
        </w:rPr>
        <w:t>Gosta</w:t>
      </w:r>
      <w:r>
        <w:rPr>
          <w:rFonts w:ascii="Minion Pro" w:hAnsi="Minion Pro" w:cs="Book Antiqua"/>
          <w:i/>
          <w:iCs/>
          <w:sz w:val="22"/>
          <w:szCs w:val="26"/>
          <w:lang w:val="sl-SI"/>
        </w:rPr>
        <w:t xml:space="preserve"> na zgoščenki:</w:t>
      </w:r>
    </w:p>
    <w:p w:rsidR="00DF6104" w:rsidRPr="00DF6104" w:rsidRDefault="00DF6104" w:rsidP="003A60A0">
      <w:pPr>
        <w:spacing w:after="120"/>
        <w:jc w:val="both"/>
        <w:rPr>
          <w:rFonts w:ascii="Minion Pro" w:hAnsi="Minion Pro" w:cs="Book Antiqua"/>
          <w:iCs/>
          <w:sz w:val="22"/>
          <w:szCs w:val="26"/>
          <w:lang w:val="sl-SI"/>
        </w:rPr>
      </w:pPr>
      <w:r w:rsidRPr="00DF6104">
        <w:rPr>
          <w:rFonts w:ascii="Minion Pro" w:hAnsi="Minion Pro" w:cs="Book Antiqua"/>
          <w:iCs/>
          <w:sz w:val="22"/>
          <w:szCs w:val="26"/>
          <w:lang w:val="sl-SI"/>
        </w:rPr>
        <w:t>Michael Lagger – klavir</w:t>
      </w:r>
    </w:p>
    <w:p w:rsidR="008F38AD" w:rsidRPr="00DF6104" w:rsidRDefault="00DF6104" w:rsidP="003A60A0">
      <w:pPr>
        <w:spacing w:after="120"/>
        <w:jc w:val="both"/>
        <w:rPr>
          <w:rFonts w:ascii="Minion Pro" w:eastAsia="Times New Roman" w:hAnsi="Minion Pro" w:cs="AndaleMono"/>
          <w:sz w:val="22"/>
          <w:szCs w:val="22"/>
          <w:lang w:val="sl-SI" w:eastAsia="ko-KR"/>
        </w:rPr>
      </w:pPr>
      <w:r w:rsidRPr="00DF6104">
        <w:rPr>
          <w:rFonts w:ascii="Minion Pro" w:hAnsi="Minion Pro" w:cs="Book Antiqua"/>
          <w:iCs/>
          <w:sz w:val="22"/>
          <w:szCs w:val="26"/>
          <w:lang w:val="sl-SI"/>
        </w:rPr>
        <w:t>Patrick Dunst – sopranski saksofon, flavta</w:t>
      </w:r>
    </w:p>
    <w:p w:rsidR="00DE0018" w:rsidRPr="003A60A0" w:rsidRDefault="00DE0018" w:rsidP="00DE0018">
      <w:pPr>
        <w:widowControl w:val="0"/>
        <w:autoSpaceDE w:val="0"/>
        <w:autoSpaceDN w:val="0"/>
        <w:adjustRightInd w:val="0"/>
        <w:spacing w:after="0" w:line="480" w:lineRule="auto"/>
        <w:rPr>
          <w:rFonts w:ascii="Minion Pro" w:hAnsi="Minion Pro" w:cs="Helvetica"/>
          <w:i/>
          <w:lang w:val="de-DE"/>
        </w:rPr>
      </w:pPr>
    </w:p>
    <w:p w:rsidR="000E1703" w:rsidRPr="000E1703" w:rsidRDefault="000E1703" w:rsidP="00DE0018">
      <w:pPr>
        <w:widowControl w:val="0"/>
        <w:autoSpaceDE w:val="0"/>
        <w:autoSpaceDN w:val="0"/>
        <w:adjustRightInd w:val="0"/>
        <w:spacing w:after="0" w:line="480" w:lineRule="auto"/>
        <w:rPr>
          <w:rFonts w:ascii="Calisto MT" w:hAnsi="Calisto MT" w:cs="Helvetica"/>
          <w:i/>
          <w:sz w:val="16"/>
          <w:lang w:val="de-DE"/>
        </w:rPr>
      </w:pPr>
    </w:p>
    <w:p w:rsidR="00DE0018" w:rsidRPr="000E1703" w:rsidRDefault="00DE0018" w:rsidP="00E52D7F">
      <w:pPr>
        <w:jc w:val="both"/>
        <w:rPr>
          <w:rFonts w:ascii="Calisto MT" w:hAnsi="Calisto MT" w:cs="Helvetica"/>
          <w:i/>
          <w:sz w:val="16"/>
          <w:lang w:val="de-DE"/>
        </w:rPr>
      </w:pPr>
    </w:p>
    <w:p w:rsidR="003F1C33" w:rsidRPr="000E1703" w:rsidRDefault="003F1C33" w:rsidP="00DE0018">
      <w:pPr>
        <w:widowControl w:val="0"/>
        <w:autoSpaceDE w:val="0"/>
        <w:autoSpaceDN w:val="0"/>
        <w:adjustRightInd w:val="0"/>
        <w:spacing w:after="0" w:line="480" w:lineRule="auto"/>
        <w:rPr>
          <w:rFonts w:ascii="Calisto MT" w:hAnsi="Calisto MT" w:cs="Helvetica"/>
          <w:sz w:val="16"/>
          <w:lang w:val="de-DE"/>
        </w:rPr>
      </w:pPr>
    </w:p>
    <w:sectPr w:rsidR="003F1C33" w:rsidRPr="000E1703" w:rsidSect="00DE001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ndaleMono">
    <w:altName w:val="Arial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1C33"/>
    <w:rsid w:val="00000F42"/>
    <w:rsid w:val="000A3A16"/>
    <w:rsid w:val="000B7174"/>
    <w:rsid w:val="000C4439"/>
    <w:rsid w:val="000E1703"/>
    <w:rsid w:val="00106BFB"/>
    <w:rsid w:val="00187A9C"/>
    <w:rsid w:val="00274DCA"/>
    <w:rsid w:val="00327A8B"/>
    <w:rsid w:val="00344A99"/>
    <w:rsid w:val="003A60A0"/>
    <w:rsid w:val="003D719F"/>
    <w:rsid w:val="003F1C33"/>
    <w:rsid w:val="00477A14"/>
    <w:rsid w:val="0048400A"/>
    <w:rsid w:val="004C0CFE"/>
    <w:rsid w:val="00502E75"/>
    <w:rsid w:val="005406B7"/>
    <w:rsid w:val="005750E7"/>
    <w:rsid w:val="00610A28"/>
    <w:rsid w:val="00682369"/>
    <w:rsid w:val="00692D6A"/>
    <w:rsid w:val="006A2CFA"/>
    <w:rsid w:val="0072632E"/>
    <w:rsid w:val="00817EDB"/>
    <w:rsid w:val="00875164"/>
    <w:rsid w:val="008A1065"/>
    <w:rsid w:val="008F38AD"/>
    <w:rsid w:val="00940B55"/>
    <w:rsid w:val="00941C5D"/>
    <w:rsid w:val="00957C90"/>
    <w:rsid w:val="009800FC"/>
    <w:rsid w:val="00991A43"/>
    <w:rsid w:val="009F1C98"/>
    <w:rsid w:val="00B41B65"/>
    <w:rsid w:val="00BD27C7"/>
    <w:rsid w:val="00C21A39"/>
    <w:rsid w:val="00C85208"/>
    <w:rsid w:val="00CB0EAE"/>
    <w:rsid w:val="00CC2FDD"/>
    <w:rsid w:val="00D24169"/>
    <w:rsid w:val="00D3560E"/>
    <w:rsid w:val="00D7739A"/>
    <w:rsid w:val="00D82999"/>
    <w:rsid w:val="00DB3A15"/>
    <w:rsid w:val="00DE0018"/>
    <w:rsid w:val="00DF6104"/>
    <w:rsid w:val="00DF698C"/>
    <w:rsid w:val="00E02D45"/>
    <w:rsid w:val="00E04EF5"/>
    <w:rsid w:val="00E52D7F"/>
    <w:rsid w:val="00FB2C92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160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D773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2531</Characters>
  <Application>Microsoft Macintosh Word</Application>
  <DocSecurity>0</DocSecurity>
  <Lines>21</Lines>
  <Paragraphs>5</Paragraphs>
  <ScaleCrop>false</ScaleCrop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 Fabjancic</dc:creator>
  <cp:keywords/>
  <cp:lastModifiedBy>Tjasa Fabjancic</cp:lastModifiedBy>
  <cp:revision>6</cp:revision>
  <dcterms:created xsi:type="dcterms:W3CDTF">2013-09-02T14:01:00Z</dcterms:created>
  <dcterms:modified xsi:type="dcterms:W3CDTF">2013-09-02T16:27:00Z</dcterms:modified>
</cp:coreProperties>
</file>